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Рішенням Верхньодніпровської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E56374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  <w:r w:rsidR="009E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7D57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E7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9E7D57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9E7D57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7B096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Голова Верхньодніпровської районної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 з гуманітарних питань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3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вітлана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CE53B3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ПІДЛУЖАНСЬКОГО</w:t>
      </w:r>
      <w:r w:rsidR="00B363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B363A8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Підлужжя</w:t>
      </w:r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D587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ПІДЛУЖАНСЬКОГО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</w:t>
      </w:r>
      <w:r w:rsidR="005D5877">
        <w:rPr>
          <w:rFonts w:ascii="Times New Roman" w:hAnsi="Times New Roman" w:cs="Times New Roman"/>
          <w:bCs/>
          <w:sz w:val="24"/>
          <w:szCs w:val="24"/>
          <w:lang w:val="uk-UA"/>
        </w:rPr>
        <w:t>одніпровської міської ради від 2</w:t>
      </w:r>
      <w:r w:rsidR="007B096B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</w:t>
      </w:r>
      <w:r w:rsidR="005D5877">
        <w:rPr>
          <w:rFonts w:ascii="Times New Roman" w:hAnsi="Times New Roman" w:cs="Times New Roman"/>
          <w:bCs/>
          <w:sz w:val="24"/>
          <w:szCs w:val="24"/>
          <w:lang w:val="uk-UA"/>
        </w:rPr>
        <w:t>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5D587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ПІДЛУЖАНС</w:t>
      </w:r>
      <w:r w:rsidR="00B363A8">
        <w:rPr>
          <w:rFonts w:ascii="Times New Roman" w:hAnsi="Times New Roman" w:cs="Times New Roman"/>
          <w:sz w:val="24"/>
          <w:szCs w:val="24"/>
          <w:lang w:val="uk-UA"/>
        </w:rPr>
        <w:t>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r w:rsidR="00B363A8">
        <w:rPr>
          <w:rFonts w:ascii="Times New Roman" w:hAnsi="Times New Roman" w:cs="Times New Roman"/>
          <w:bCs/>
          <w:sz w:val="24"/>
          <w:szCs w:val="24"/>
          <w:lang w:val="uk-UA"/>
        </w:rPr>
        <w:t>Першотравенського</w:t>
      </w:r>
      <w:r w:rsidR="008C7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ПІДЛУЖАНСЬКИЙ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ПІДЛУЖАНСЬКИЙ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57092">
        <w:rPr>
          <w:rFonts w:ascii="Times New Roman" w:hAnsi="Times New Roman" w:cs="Times New Roman"/>
          <w:sz w:val="24"/>
          <w:szCs w:val="24"/>
          <w:lang w:val="uk-UA"/>
        </w:rPr>
        <w:t>51640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Підлужжя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5877">
        <w:rPr>
          <w:rFonts w:ascii="Times New Roman" w:hAnsi="Times New Roman" w:cs="Times New Roman"/>
          <w:sz w:val="24"/>
          <w:szCs w:val="24"/>
          <w:lang w:val="uk-UA"/>
        </w:rPr>
        <w:t>Сонячна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057092">
        <w:rPr>
          <w:rFonts w:ascii="Times New Roman" w:hAnsi="Times New Roman" w:cs="Times New Roman"/>
          <w:sz w:val="24"/>
          <w:szCs w:val="24"/>
          <w:lang w:val="uk-UA"/>
        </w:rPr>
        <w:t>121</w:t>
      </w:r>
      <w:r w:rsidR="005D587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ується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56FEC" w:rsidRPr="000D51E8" w:rsidRDefault="00956FEC" w:rsidP="00956FEC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Майно, закріплене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належить </w:t>
      </w:r>
      <w:r>
        <w:rPr>
          <w:rFonts w:ascii="Times New Roman" w:hAnsi="Times New Roman"/>
          <w:sz w:val="24"/>
          <w:szCs w:val="24"/>
          <w:lang w:val="uk-UA" w:eastAsia="uk-UA"/>
        </w:rPr>
        <w:t>Базовому зак</w:t>
      </w:r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управління</w:t>
      </w:r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на праві узуфрукта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може бути вилученим у нього, якщо інше не передбачено законодавством.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культурно-дозвіллєвих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ілія належить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 базової мережі  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 культури  місцевого рівня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, який формується на підставі державних соціальних нормативів забезпечення населення закладами культури</w:t>
      </w:r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України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</w:rPr>
        <w:t>планує свою діяльність відповідно до культурних потреб населення, виходячи з творчих можливостей та фінансових ресурсів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F53FC" w:rsidRPr="00881192">
        <w:rPr>
          <w:rFonts w:ascii="Times New Roman" w:hAnsi="Times New Roman" w:cs="Times New Roman"/>
          <w:sz w:val="24"/>
          <w:szCs w:val="24"/>
        </w:rPr>
        <w:t>береження і розвиток української культури, а також культур інших національних груп, що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проживають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  </w:t>
      </w:r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F53FC" w:rsidRPr="00881192">
        <w:rPr>
          <w:rFonts w:ascii="Times New Roman" w:hAnsi="Times New Roman" w:cs="Times New Roman"/>
          <w:sz w:val="24"/>
          <w:szCs w:val="24"/>
        </w:rPr>
        <w:t xml:space="preserve">абезпечення культурно-дозвіллєвих потреб громадян;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 культурної спадщини, як національної культури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 духовних та естетичних потреб громадян;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необхідних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 народної творчості;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 сприятливих умов для творчої та якісної праці на основі принципів матеріального стимулювання та соціальної справедливості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культурно-дозвіллевих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забезпечує контроль за виконанням планів, програм, культурно-дозвіллєвих заходів, організаційно-масової роботи закладу, культурно-дозвіллєвої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191886" w:rsidRDefault="009B22A1" w:rsidP="00191886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1886">
        <w:rPr>
          <w:rFonts w:ascii="Times New Roman" w:hAnsi="Times New Roman"/>
          <w:sz w:val="24"/>
          <w:szCs w:val="24"/>
          <w:lang w:val="uk-UA"/>
        </w:rPr>
        <w:t xml:space="preserve"> 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узуфрукта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>.1. Фінансово-господарська діяльність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здійснюється відповідно до чинного законодавства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Джерелами фінансування роботи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є кошти: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>державного та місцевих бюджетів, у розмірі передбаченого нормативним фінансуванням;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22A1" w:rsidRPr="00881192">
        <w:rPr>
          <w:rFonts w:ascii="Times New Roman" w:hAnsi="Times New Roman" w:cs="Times New Roman"/>
          <w:sz w:val="24"/>
          <w:szCs w:val="24"/>
        </w:rPr>
        <w:t>Статистична звітність про 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 xml:space="preserve">ність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здійснюється відповідно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законодавства.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40" w:rsidRDefault="00142040" w:rsidP="00881192">
      <w:pPr>
        <w:spacing w:after="0" w:line="240" w:lineRule="auto"/>
      </w:pPr>
      <w:r>
        <w:separator/>
      </w:r>
    </w:p>
  </w:endnote>
  <w:endnote w:type="continuationSeparator" w:id="0">
    <w:p w:rsidR="00142040" w:rsidRDefault="00142040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3D504F">
        <w:pPr>
          <w:pStyle w:val="a9"/>
          <w:jc w:val="center"/>
        </w:pPr>
        <w:fldSimple w:instr=" PAGE   \* MERGEFORMAT ">
          <w:r w:rsidR="00E56374">
            <w:rPr>
              <w:noProof/>
            </w:rPr>
            <w:t>5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40" w:rsidRDefault="00142040" w:rsidP="00881192">
      <w:pPr>
        <w:spacing w:after="0" w:line="240" w:lineRule="auto"/>
      </w:pPr>
      <w:r>
        <w:separator/>
      </w:r>
    </w:p>
  </w:footnote>
  <w:footnote w:type="continuationSeparator" w:id="0">
    <w:p w:rsidR="00142040" w:rsidRDefault="00142040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2280"/>
    <w:rsid w:val="000232BF"/>
    <w:rsid w:val="00030393"/>
    <w:rsid w:val="0003409A"/>
    <w:rsid w:val="00034344"/>
    <w:rsid w:val="00035D6B"/>
    <w:rsid w:val="00037761"/>
    <w:rsid w:val="0004064C"/>
    <w:rsid w:val="00041E84"/>
    <w:rsid w:val="000440E0"/>
    <w:rsid w:val="00057092"/>
    <w:rsid w:val="0007436B"/>
    <w:rsid w:val="000803EF"/>
    <w:rsid w:val="00090021"/>
    <w:rsid w:val="000A6B86"/>
    <w:rsid w:val="000B17AC"/>
    <w:rsid w:val="000B4D09"/>
    <w:rsid w:val="000C3375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3164F"/>
    <w:rsid w:val="00142040"/>
    <w:rsid w:val="00150007"/>
    <w:rsid w:val="00154D5A"/>
    <w:rsid w:val="00167C9E"/>
    <w:rsid w:val="00173EDD"/>
    <w:rsid w:val="001776DF"/>
    <w:rsid w:val="00191886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760C2"/>
    <w:rsid w:val="00277021"/>
    <w:rsid w:val="00283F74"/>
    <w:rsid w:val="00286486"/>
    <w:rsid w:val="00293F8C"/>
    <w:rsid w:val="002967FC"/>
    <w:rsid w:val="002A2307"/>
    <w:rsid w:val="002A6979"/>
    <w:rsid w:val="002B33A1"/>
    <w:rsid w:val="002B47AF"/>
    <w:rsid w:val="002C3058"/>
    <w:rsid w:val="002D0248"/>
    <w:rsid w:val="002D428B"/>
    <w:rsid w:val="002D4EC7"/>
    <w:rsid w:val="003174BC"/>
    <w:rsid w:val="00317C35"/>
    <w:rsid w:val="00320156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D504F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2C73"/>
    <w:rsid w:val="00496619"/>
    <w:rsid w:val="004A010E"/>
    <w:rsid w:val="004A0D5E"/>
    <w:rsid w:val="004B3301"/>
    <w:rsid w:val="004B5A7A"/>
    <w:rsid w:val="004B68BF"/>
    <w:rsid w:val="004C7944"/>
    <w:rsid w:val="004E5E39"/>
    <w:rsid w:val="004F2EE2"/>
    <w:rsid w:val="004F3426"/>
    <w:rsid w:val="00510AC3"/>
    <w:rsid w:val="00515398"/>
    <w:rsid w:val="005155FE"/>
    <w:rsid w:val="005249A4"/>
    <w:rsid w:val="00533E33"/>
    <w:rsid w:val="00550BEA"/>
    <w:rsid w:val="00556F50"/>
    <w:rsid w:val="00562655"/>
    <w:rsid w:val="00571B0A"/>
    <w:rsid w:val="0057476A"/>
    <w:rsid w:val="0058081C"/>
    <w:rsid w:val="00581E68"/>
    <w:rsid w:val="00582AA9"/>
    <w:rsid w:val="005A18EF"/>
    <w:rsid w:val="005A4A88"/>
    <w:rsid w:val="005A73D7"/>
    <w:rsid w:val="005B1529"/>
    <w:rsid w:val="005D119C"/>
    <w:rsid w:val="005D5877"/>
    <w:rsid w:val="0060383E"/>
    <w:rsid w:val="006070AA"/>
    <w:rsid w:val="006119BE"/>
    <w:rsid w:val="006146BB"/>
    <w:rsid w:val="00667440"/>
    <w:rsid w:val="00673055"/>
    <w:rsid w:val="00682654"/>
    <w:rsid w:val="00690F2B"/>
    <w:rsid w:val="006934F3"/>
    <w:rsid w:val="00693533"/>
    <w:rsid w:val="006976D7"/>
    <w:rsid w:val="006B21C7"/>
    <w:rsid w:val="006B4AAE"/>
    <w:rsid w:val="006B4BB6"/>
    <w:rsid w:val="006B5F07"/>
    <w:rsid w:val="006D30CC"/>
    <w:rsid w:val="006D5C27"/>
    <w:rsid w:val="006D75B7"/>
    <w:rsid w:val="006E5D8C"/>
    <w:rsid w:val="006F3615"/>
    <w:rsid w:val="006F4F88"/>
    <w:rsid w:val="006F731F"/>
    <w:rsid w:val="0070310E"/>
    <w:rsid w:val="00706EC9"/>
    <w:rsid w:val="007208A8"/>
    <w:rsid w:val="00721C46"/>
    <w:rsid w:val="00730AD4"/>
    <w:rsid w:val="00740AFD"/>
    <w:rsid w:val="00743EA8"/>
    <w:rsid w:val="007507F5"/>
    <w:rsid w:val="00754A43"/>
    <w:rsid w:val="00756541"/>
    <w:rsid w:val="00767ADC"/>
    <w:rsid w:val="00771236"/>
    <w:rsid w:val="00774F04"/>
    <w:rsid w:val="00795E36"/>
    <w:rsid w:val="007A0ED4"/>
    <w:rsid w:val="007A1F8F"/>
    <w:rsid w:val="007A5515"/>
    <w:rsid w:val="007B096B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445FF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C790B"/>
    <w:rsid w:val="008D0021"/>
    <w:rsid w:val="008F0A3C"/>
    <w:rsid w:val="008F4FB8"/>
    <w:rsid w:val="008F53FC"/>
    <w:rsid w:val="009163BA"/>
    <w:rsid w:val="00923452"/>
    <w:rsid w:val="00930E50"/>
    <w:rsid w:val="00935CE6"/>
    <w:rsid w:val="00937D1E"/>
    <w:rsid w:val="00942D9B"/>
    <w:rsid w:val="00944DF8"/>
    <w:rsid w:val="00944F74"/>
    <w:rsid w:val="00946822"/>
    <w:rsid w:val="00951612"/>
    <w:rsid w:val="00956FEC"/>
    <w:rsid w:val="00965E61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E7D57"/>
    <w:rsid w:val="009F12AD"/>
    <w:rsid w:val="009F4FC5"/>
    <w:rsid w:val="009F6B44"/>
    <w:rsid w:val="00A030C0"/>
    <w:rsid w:val="00A21700"/>
    <w:rsid w:val="00A24CD5"/>
    <w:rsid w:val="00A3276D"/>
    <w:rsid w:val="00A416BF"/>
    <w:rsid w:val="00A443EF"/>
    <w:rsid w:val="00A618C0"/>
    <w:rsid w:val="00A62BEB"/>
    <w:rsid w:val="00A6402C"/>
    <w:rsid w:val="00A7651F"/>
    <w:rsid w:val="00A84B4C"/>
    <w:rsid w:val="00A913AC"/>
    <w:rsid w:val="00A9163E"/>
    <w:rsid w:val="00AA3697"/>
    <w:rsid w:val="00AA6BD8"/>
    <w:rsid w:val="00AB2994"/>
    <w:rsid w:val="00AB2A75"/>
    <w:rsid w:val="00B074D3"/>
    <w:rsid w:val="00B0777C"/>
    <w:rsid w:val="00B363A8"/>
    <w:rsid w:val="00B37B13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E53B3"/>
    <w:rsid w:val="00CF1F8D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56374"/>
    <w:rsid w:val="00E66244"/>
    <w:rsid w:val="00E84368"/>
    <w:rsid w:val="00E86F8F"/>
    <w:rsid w:val="00E97B0A"/>
    <w:rsid w:val="00EA429A"/>
    <w:rsid w:val="00EA4C01"/>
    <w:rsid w:val="00EC54A8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C3967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1842F84-6E67-40F7-A30E-1FB0F930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191</cp:revision>
  <cp:lastPrinted>2021-02-26T06:49:00Z</cp:lastPrinted>
  <dcterms:created xsi:type="dcterms:W3CDTF">2019-06-27T06:59:00Z</dcterms:created>
  <dcterms:modified xsi:type="dcterms:W3CDTF">2025-09-26T08:33:00Z</dcterms:modified>
</cp:coreProperties>
</file>