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3E4" w:rsidRPr="003A689F" w:rsidRDefault="009B63E4" w:rsidP="009B63E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A689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4350" cy="609600"/>
            <wp:effectExtent l="19050" t="0" r="0" b="0"/>
            <wp:docPr id="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3E4" w:rsidRPr="00D95D88" w:rsidRDefault="009B63E4" w:rsidP="009B63E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5D88">
        <w:rPr>
          <w:rFonts w:ascii="Times New Roman" w:hAnsi="Times New Roman" w:cs="Times New Roman"/>
          <w:b/>
          <w:sz w:val="28"/>
          <w:szCs w:val="28"/>
          <w:lang w:val="uk-UA"/>
        </w:rPr>
        <w:t>ВЕРХНЬОДНІПРОВСЬКА МІСЬКА РАДА</w:t>
      </w:r>
    </w:p>
    <w:p w:rsidR="009B63E4" w:rsidRPr="00D95D88" w:rsidRDefault="009B63E4" w:rsidP="009B63E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D95D88">
        <w:rPr>
          <w:rFonts w:ascii="Times New Roman" w:hAnsi="Times New Roman" w:cs="Times New Roman"/>
          <w:b/>
          <w:sz w:val="28"/>
          <w:szCs w:val="28"/>
          <w:lang w:val="uk-UA"/>
        </w:rPr>
        <w:t>КАМ’ЯНСЬКОГО</w:t>
      </w:r>
      <w:proofErr w:type="spellEnd"/>
      <w:r w:rsidRPr="00D95D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РАЙОНУ ДНІПРОПЕТРОВСЬКОЇ ОБЛАСТІ</w:t>
      </w:r>
    </w:p>
    <w:p w:rsidR="009B63E4" w:rsidRPr="00D95D88" w:rsidRDefault="009B63E4" w:rsidP="009B63E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B63E4" w:rsidRPr="00D95D88" w:rsidRDefault="009B63E4" w:rsidP="009B63E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5D88">
        <w:rPr>
          <w:rFonts w:ascii="Times New Roman" w:hAnsi="Times New Roman" w:cs="Times New Roman"/>
          <w:b/>
          <w:sz w:val="28"/>
          <w:szCs w:val="28"/>
          <w:lang w:val="uk-UA"/>
        </w:rPr>
        <w:t>П’ятдесят _______ сесія дев’ятого скликання</w:t>
      </w:r>
    </w:p>
    <w:p w:rsidR="009B63E4" w:rsidRPr="00D95D88" w:rsidRDefault="009B63E4" w:rsidP="009B63E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B63E4" w:rsidRPr="00D95D88" w:rsidRDefault="009B63E4" w:rsidP="009B63E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5D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 І Ш Е Н </w:t>
      </w:r>
      <w:proofErr w:type="spellStart"/>
      <w:r w:rsidRPr="00D95D88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proofErr w:type="spellEnd"/>
      <w:r w:rsidRPr="00D95D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Я</w:t>
      </w:r>
    </w:p>
    <w:p w:rsidR="009B63E4" w:rsidRPr="00D95D88" w:rsidRDefault="009B63E4" w:rsidP="009B63E4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B63E4" w:rsidRPr="00D95D88" w:rsidRDefault="00D95D88" w:rsidP="009B63E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95D88">
        <w:rPr>
          <w:rFonts w:ascii="Times New Roman" w:hAnsi="Times New Roman" w:cs="Times New Roman"/>
          <w:sz w:val="28"/>
          <w:szCs w:val="28"/>
          <w:lang w:val="uk-UA"/>
        </w:rPr>
        <w:t>«___</w:t>
      </w:r>
      <w:r w:rsidR="009B63E4"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D95D88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9B63E4"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 2026 року           м. Верхньодніпровськ                      №____-5_/ІХ</w:t>
      </w:r>
    </w:p>
    <w:p w:rsidR="009B63E4" w:rsidRPr="00D95D88" w:rsidRDefault="009B63E4" w:rsidP="009B63E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B63E4" w:rsidRPr="00D95D88" w:rsidRDefault="009B63E4" w:rsidP="009B6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5D88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061ED5" w:rsidRPr="00D95D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затвердження Статуту </w:t>
      </w:r>
      <w:r w:rsidRPr="00D95D88">
        <w:rPr>
          <w:rFonts w:ascii="Times New Roman" w:hAnsi="Times New Roman" w:cs="Times New Roman"/>
          <w:b/>
          <w:sz w:val="28"/>
          <w:szCs w:val="28"/>
          <w:lang w:val="uk-UA"/>
        </w:rPr>
        <w:t>Верхньодніпровської</w:t>
      </w:r>
      <w:r w:rsidR="00061ED5" w:rsidRPr="00D95D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міської </w:t>
      </w:r>
    </w:p>
    <w:p w:rsidR="009B63E4" w:rsidRPr="00D95D88" w:rsidRDefault="00061ED5" w:rsidP="009B6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5D88">
        <w:rPr>
          <w:rFonts w:ascii="Times New Roman" w:hAnsi="Times New Roman" w:cs="Times New Roman"/>
          <w:b/>
          <w:sz w:val="28"/>
          <w:szCs w:val="28"/>
          <w:lang w:val="uk-UA"/>
        </w:rPr>
        <w:t>територіальної громади</w:t>
      </w:r>
      <w:r w:rsidR="009B63E4" w:rsidRPr="00D95D88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9B63E4" w:rsidRPr="00D95D88" w:rsidRDefault="009B63E4" w:rsidP="009B6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B63E4" w:rsidRPr="00D95D88" w:rsidRDefault="009B63E4" w:rsidP="009B6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історичні, національно-культурні, соціально-економічні та інші особливості здійснення місцевого самоврядування у Верхньодніпровській  міській територіальній громаді, з метою створення умов для реалізації жителями громади права на участь у вирішенні питань місцевого значення, відповідно до Закону України «Про внесення змін до деяких законів України щодо народовладдя на рівні місцевого самоврядування», керуючись </w:t>
      </w:r>
      <w:r w:rsidR="00061ED5" w:rsidRPr="00D95D88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Pr="00D95D88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061ED5"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 48 частини першої статті 26 </w:t>
      </w:r>
      <w:r w:rsidRPr="00D95D88">
        <w:rPr>
          <w:rFonts w:ascii="Times New Roman" w:hAnsi="Times New Roman" w:cs="Times New Roman"/>
          <w:sz w:val="28"/>
          <w:szCs w:val="28"/>
          <w:lang w:val="uk-UA"/>
        </w:rPr>
        <w:t>та статтею 54 Закону України «Про місцеве самоврядування в Україні», Верхньодніпровська міська рада,-</w:t>
      </w:r>
    </w:p>
    <w:p w:rsidR="009B63E4" w:rsidRPr="00D95D88" w:rsidRDefault="009B63E4" w:rsidP="009B6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B63E4" w:rsidRPr="00D95D88" w:rsidRDefault="009B63E4" w:rsidP="009B6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95D88">
        <w:rPr>
          <w:rFonts w:ascii="Times New Roman" w:hAnsi="Times New Roman" w:cs="Times New Roman"/>
          <w:b/>
          <w:bCs/>
          <w:sz w:val="28"/>
          <w:szCs w:val="28"/>
          <w:lang w:val="uk-UA"/>
        </w:rPr>
        <w:t>В И Р І Ш И Л А :</w:t>
      </w:r>
    </w:p>
    <w:p w:rsidR="009B63E4" w:rsidRPr="00D95D88" w:rsidRDefault="009B63E4" w:rsidP="009B6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B63E4" w:rsidRPr="00D95D88" w:rsidRDefault="00061ED5" w:rsidP="00D95D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1. Затвердити Статут </w:t>
      </w:r>
      <w:r w:rsidR="009B63E4"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Верхньодніпровської </w:t>
      </w:r>
      <w:r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міської територіальної громади, що додається. </w:t>
      </w:r>
    </w:p>
    <w:p w:rsidR="009B63E4" w:rsidRPr="00D95D88" w:rsidRDefault="00061ED5" w:rsidP="00D95D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2. Відділу </w:t>
      </w:r>
      <w:r w:rsidR="009B63E4"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організаційної роботи, внутрішньої політики та інформаційних технологій Верхньодніпровської </w:t>
      </w:r>
      <w:r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забезпечити оприлюднення Статуту </w:t>
      </w:r>
      <w:r w:rsidR="009B63E4"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Верхньодніпровської </w:t>
      </w:r>
      <w:r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міської територіальної громади на офіційному </w:t>
      </w:r>
      <w:proofErr w:type="spellStart"/>
      <w:r w:rsidRPr="00D95D88">
        <w:rPr>
          <w:rFonts w:ascii="Times New Roman" w:hAnsi="Times New Roman" w:cs="Times New Roman"/>
          <w:sz w:val="28"/>
          <w:szCs w:val="28"/>
          <w:lang w:val="uk-UA"/>
        </w:rPr>
        <w:t>веб</w:t>
      </w:r>
      <w:r w:rsidR="009B63E4" w:rsidRPr="00D95D88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D95D88">
        <w:rPr>
          <w:rFonts w:ascii="Times New Roman" w:hAnsi="Times New Roman" w:cs="Times New Roman"/>
          <w:sz w:val="28"/>
          <w:szCs w:val="28"/>
          <w:lang w:val="uk-UA"/>
        </w:rPr>
        <w:t>сайті</w:t>
      </w:r>
      <w:proofErr w:type="spellEnd"/>
      <w:r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63E4" w:rsidRPr="00D95D88">
        <w:rPr>
          <w:rFonts w:ascii="Times New Roman" w:hAnsi="Times New Roman" w:cs="Times New Roman"/>
          <w:sz w:val="28"/>
          <w:szCs w:val="28"/>
          <w:lang w:val="uk-UA"/>
        </w:rPr>
        <w:t>Верхньодніпровської</w:t>
      </w:r>
      <w:r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472414" w:rsidRDefault="00061ED5" w:rsidP="00D95D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472414">
        <w:rPr>
          <w:rFonts w:ascii="Times New Roman" w:hAnsi="Times New Roman" w:cs="Times New Roman"/>
          <w:sz w:val="28"/>
          <w:szCs w:val="28"/>
          <w:lang w:val="uk-UA"/>
        </w:rPr>
        <w:t>Дане рішення підлягає оприлюдненню на офіційному сайті міської ради, набуває чинності з дня прийняття та вводиться в дію з 01.01.2027 року.</w:t>
      </w:r>
    </w:p>
    <w:p w:rsidR="003E5AC2" w:rsidRPr="00D95D88" w:rsidRDefault="00472414" w:rsidP="00D95D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061ED5"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</w:t>
      </w:r>
      <w:r w:rsidR="00D95D88"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депутатську </w:t>
      </w:r>
      <w:r w:rsidR="00061ED5"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комісію міської ради з питань прав людини, законності, </w:t>
      </w:r>
      <w:r w:rsidR="00D95D88" w:rsidRPr="00D95D88">
        <w:rPr>
          <w:rFonts w:ascii="Times New Roman" w:hAnsi="Times New Roman" w:cs="Times New Roman"/>
          <w:sz w:val="28"/>
          <w:szCs w:val="28"/>
          <w:lang w:val="uk-UA"/>
        </w:rPr>
        <w:t>депутатської діяльності, етики та</w:t>
      </w:r>
      <w:r w:rsidR="00061ED5" w:rsidRPr="00D95D88">
        <w:rPr>
          <w:rFonts w:ascii="Times New Roman" w:hAnsi="Times New Roman" w:cs="Times New Roman"/>
          <w:sz w:val="28"/>
          <w:szCs w:val="28"/>
          <w:lang w:val="uk-UA"/>
        </w:rPr>
        <w:t xml:space="preserve"> регламенту.</w:t>
      </w:r>
    </w:p>
    <w:p w:rsidR="00D95D88" w:rsidRPr="00D95D88" w:rsidRDefault="00D95D88" w:rsidP="00D95D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5D88" w:rsidRPr="00D95D88" w:rsidRDefault="00D95D88" w:rsidP="00D95D88">
      <w:pPr>
        <w:widowControl w:val="0"/>
        <w:tabs>
          <w:tab w:val="left" w:pos="-142"/>
          <w:tab w:val="left" w:pos="851"/>
          <w:tab w:val="left" w:pos="1134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5D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Верхньодніпровський                                                     </w:t>
      </w:r>
    </w:p>
    <w:p w:rsidR="00D95D88" w:rsidRPr="00D95D88" w:rsidRDefault="00D95D88" w:rsidP="00D95D88">
      <w:pPr>
        <w:widowControl w:val="0"/>
        <w:tabs>
          <w:tab w:val="left" w:pos="-142"/>
          <w:tab w:val="left" w:pos="851"/>
          <w:tab w:val="left" w:pos="1134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5D88">
        <w:rPr>
          <w:rFonts w:ascii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        Г. Лебідь</w:t>
      </w:r>
    </w:p>
    <w:p w:rsidR="00D95D88" w:rsidRDefault="00D95D88" w:rsidP="00D95D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5D88" w:rsidRDefault="00D95D88" w:rsidP="00D95D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5D88" w:rsidRDefault="00D95D88" w:rsidP="00D95D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5D88" w:rsidRDefault="00D95D88" w:rsidP="00D95D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5D88" w:rsidRPr="00D95D88" w:rsidRDefault="00D95D88" w:rsidP="00D95D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95D88">
        <w:rPr>
          <w:rFonts w:ascii="Times New Roman" w:hAnsi="Times New Roman" w:cs="Times New Roman"/>
          <w:sz w:val="20"/>
          <w:szCs w:val="20"/>
          <w:lang w:val="uk-UA"/>
        </w:rPr>
        <w:t>Вінокурова М.А.</w:t>
      </w:r>
    </w:p>
    <w:p w:rsidR="00D95D88" w:rsidRPr="00D95D88" w:rsidRDefault="00D95D88" w:rsidP="00D95D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95D88">
        <w:rPr>
          <w:rFonts w:ascii="Times New Roman" w:hAnsi="Times New Roman" w:cs="Times New Roman"/>
          <w:sz w:val="20"/>
          <w:szCs w:val="20"/>
          <w:lang w:val="uk-UA"/>
        </w:rPr>
        <w:t>6-05-01</w:t>
      </w:r>
    </w:p>
    <w:sectPr w:rsidR="00D95D88" w:rsidRPr="00D95D88" w:rsidSect="00D95D88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characterSpacingControl w:val="doNotCompress"/>
  <w:compat>
    <w:useFELayout/>
  </w:compat>
  <w:rsids>
    <w:rsidRoot w:val="00061ED5"/>
    <w:rsid w:val="00061ED5"/>
    <w:rsid w:val="003E5AC2"/>
    <w:rsid w:val="00472414"/>
    <w:rsid w:val="009B63E4"/>
    <w:rsid w:val="00D04E31"/>
    <w:rsid w:val="00D95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A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3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2026-10-07T12:03:00Z</dcterms:created>
  <dcterms:modified xsi:type="dcterms:W3CDTF">2026-10-20T10:47:00Z</dcterms:modified>
</cp:coreProperties>
</file>